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8D7" w:rsidRDefault="00747CCE" w:rsidP="00747CCE">
      <w:pPr>
        <w:jc w:val="center"/>
      </w:pPr>
      <w:r>
        <w:t>FOTÓDOKUMENTÁCIÓ</w:t>
      </w:r>
    </w:p>
    <w:p w:rsidR="00747CCE" w:rsidRDefault="00747CCE" w:rsidP="00747CCE">
      <w:pPr>
        <w:jc w:val="center"/>
      </w:pPr>
      <w:r w:rsidRPr="00747CCE">
        <w:t>Titep-T10.2015-39-Újfehértó.Mártírok</w:t>
      </w:r>
      <w:proofErr w:type="gramStart"/>
      <w:r w:rsidRPr="00747CCE">
        <w:t>.u.</w:t>
      </w:r>
      <w:proofErr w:type="gramEnd"/>
      <w:r w:rsidRPr="00747CCE">
        <w:t>19.hrsz.35_3</w:t>
      </w:r>
    </w:p>
    <w:p w:rsidR="00747CCE" w:rsidRDefault="00747CCE" w:rsidP="00747CCE">
      <w:pPr>
        <w:jc w:val="center"/>
      </w:pPr>
      <w:r>
        <w:rPr>
          <w:noProof/>
          <w:lang w:eastAsia="hu-HU"/>
        </w:rPr>
        <w:drawing>
          <wp:inline distT="0" distB="0" distL="0" distR="0">
            <wp:extent cx="5249333" cy="2952750"/>
            <wp:effectExtent l="19050" t="0" r="8467" b="0"/>
            <wp:docPr id="10" name="Kép 10" descr="H:\2014-2020\KEHOP\KEHOP-5.2.3 Egyházak épületenergetikai fejlesztései\TSZmód1\Előkészítés\Fotódokumentáció\Újfehértó\DSC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2014-2020\KEHOP\KEHOP-5.2.3 Egyházak épületenergetikai fejlesztései\TSZmód1\Előkészítés\Fotódokumentáció\Újfehértó\DSC_00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46" cy="296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255684" cy="2956322"/>
            <wp:effectExtent l="19050" t="0" r="2116" b="0"/>
            <wp:docPr id="9" name="Kép 9" descr="H:\2014-2020\KEHOP\KEHOP-5.2.3 Egyházak épületenergetikai fejlesztései\TSZmód1\Előkészítés\Fotódokumentáció\Újfehértó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2014-2020\KEHOP\KEHOP-5.2.3 Egyházak épületenergetikai fejlesztései\TSZmód1\Előkészítés\Fotódokumentáció\Újfehértó\DSC_0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704" cy="295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219700" cy="2936081"/>
            <wp:effectExtent l="19050" t="0" r="0" b="0"/>
            <wp:docPr id="8" name="Kép 8" descr="H:\2014-2020\KEHOP\KEHOP-5.2.3 Egyházak épületenergetikai fejlesztései\TSZmód1\Előkészítés\Fotódokumentáció\Újfehértó\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2014-2020\KEHOP\KEHOP-5.2.3 Egyházak épületenergetikai fejlesztései\TSZmód1\Előkészítés\Fotódokumentáció\Újfehértó\DSC_0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066" cy="29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286375" cy="2973586"/>
            <wp:effectExtent l="19050" t="0" r="9525" b="0"/>
            <wp:docPr id="7" name="Kép 7" descr="H:\2014-2020\KEHOP\KEHOP-5.2.3 Egyházak épületenergetikai fejlesztései\TSZmód1\Előkészítés\Fotódokumentáció\Újfehértó\DSC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2014-2020\KEHOP\KEHOP-5.2.3 Egyházak épületenergetikai fejlesztései\TSZmód1\Előkészítés\Fotódokumentáció\Újfehértó\DSC_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97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425016" cy="3051572"/>
            <wp:effectExtent l="19050" t="0" r="4234" b="0"/>
            <wp:docPr id="6" name="Kép 6" descr="H:\2014-2020\KEHOP\KEHOP-5.2.3 Egyházak épületenergetikai fejlesztései\TSZmód1\Előkészítés\Fotódokumentáció\Újfehértó\DSC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2014-2020\KEHOP\KEHOP-5.2.3 Egyházak épületenergetikai fejlesztései\TSZmód1\Előkészítés\Fotódokumentáció\Újfehértó\DSC_0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075" cy="305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446395" cy="3063597"/>
            <wp:effectExtent l="19050" t="0" r="1905" b="0"/>
            <wp:docPr id="5" name="Kép 5" descr="H:\2014-2020\KEHOP\KEHOP-5.2.3 Egyházak épületenergetikai fejlesztései\TSZmód1\Előkészítés\Fotódokumentáció\Újfehértó\DSC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2014-2020\KEHOP\KEHOP-5.2.3 Egyházak épületenergetikai fejlesztései\TSZmód1\Előkészítés\Fotódokumentáció\Újfehértó\DSC_0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223" cy="306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408083" cy="3042047"/>
            <wp:effectExtent l="19050" t="0" r="2117" b="0"/>
            <wp:docPr id="4" name="Kép 4" descr="H:\2014-2020\KEHOP\KEHOP-5.2.3 Egyházak épületenergetikai fejlesztései\TSZmód1\Előkészítés\Fotódokumentáció\Újfehértó\DSC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014-2020\KEHOP\KEHOP-5.2.3 Egyházak épületenergetikai fejlesztései\TSZmód1\Előkészítés\Fotódokumentáció\Újfehértó\DSC_0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054" cy="3043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400675" cy="3037880"/>
            <wp:effectExtent l="19050" t="0" r="9525" b="0"/>
            <wp:docPr id="3" name="Kép 3" descr="H:\2014-2020\KEHOP\KEHOP-5.2.3 Egyházak épületenergetikai fejlesztései\TSZmód1\Előkészítés\Fotódokumentáció\Újfehértó\DSC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14-2020\KEHOP\KEHOP-5.2.3 Egyházak épületenergetikai fejlesztései\TSZmód1\Előkészítés\Fotódokumentáció\Újfehértó\DSC_0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517" cy="303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400675" cy="3037880"/>
            <wp:effectExtent l="19050" t="0" r="9525" b="0"/>
            <wp:docPr id="2" name="Kép 2" descr="H:\2014-2020\KEHOP\KEHOP-5.2.3 Egyházak épületenergetikai fejlesztései\TSZmód1\Előkészítés\Fotódokumentáció\Újfehértó\DSC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14-2020\KEHOP\KEHOP-5.2.3 Egyházak épületenergetikai fejlesztései\TSZmód1\Előkészítés\Fotódokumentáció\Újfehértó\DSC_0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3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367868" cy="3019425"/>
            <wp:effectExtent l="19050" t="0" r="4232" b="0"/>
            <wp:docPr id="1" name="Kép 1" descr="H:\2014-2020\KEHOP\KEHOP-5.2.3 Egyházak épületenergetikai fejlesztései\TSZmód1\Előkészítés\Fotódokumentáció\Újfehértó\DSC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4-2020\KEHOP\KEHOP-5.2.3 Egyházak épületenergetikai fejlesztései\TSZmód1\Előkészítés\Fotódokumentáció\Újfehértó\DSC_0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868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7CCE" w:rsidSect="004158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47CCE"/>
    <w:rsid w:val="000D1B94"/>
    <w:rsid w:val="001E03E9"/>
    <w:rsid w:val="004158D7"/>
    <w:rsid w:val="006A6D75"/>
    <w:rsid w:val="00747CCE"/>
    <w:rsid w:val="00966273"/>
    <w:rsid w:val="00982518"/>
    <w:rsid w:val="00C71511"/>
    <w:rsid w:val="00F12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158D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47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47C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10</Words>
  <Characters>70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Pályázat</dc:creator>
  <cp:lastModifiedBy>Pályázat</cp:lastModifiedBy>
  <cp:revision>1</cp:revision>
  <dcterms:created xsi:type="dcterms:W3CDTF">2017-01-09T14:08:00Z</dcterms:created>
  <dcterms:modified xsi:type="dcterms:W3CDTF">2017-01-09T14:14:00Z</dcterms:modified>
</cp:coreProperties>
</file>